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F12" w:rsidRPr="002C4ADF" w:rsidRDefault="00E82F12" w:rsidP="00E82F12">
      <w:pPr>
        <w:spacing w:after="200" w:line="276" w:lineRule="auto"/>
        <w:jc w:val="center"/>
        <w:rPr>
          <w:rFonts w:cs="B Davat"/>
          <w:b/>
          <w:bCs/>
          <w:rtl/>
          <w:lang w:bidi="fa-IR"/>
        </w:rPr>
      </w:pPr>
      <w:r w:rsidRPr="002C4ADF">
        <w:rPr>
          <w:rFonts w:cs="B Davat" w:hint="cs"/>
          <w:rtl/>
          <w:lang w:bidi="fa-IR"/>
        </w:rPr>
        <w:t>به نام خداوند بخشنده مهربان</w:t>
      </w:r>
    </w:p>
    <w:p w:rsidR="00E82F12" w:rsidRPr="002D7B74" w:rsidRDefault="00E82F12" w:rsidP="00E82F12">
      <w:pPr>
        <w:pStyle w:val="Title"/>
        <w:rPr>
          <w:rFonts w:cs="B Nazanin"/>
          <w:b w:val="0"/>
          <w:bCs w:val="0"/>
          <w:sz w:val="14"/>
          <w:szCs w:val="14"/>
          <w:rtl/>
          <w:lang w:bidi="fa-IR"/>
        </w:rPr>
      </w:pPr>
    </w:p>
    <w:p w:rsidR="00E82F12" w:rsidRPr="003C3AD2" w:rsidRDefault="00E82F12" w:rsidP="00E82F12">
      <w:pPr>
        <w:pStyle w:val="Title"/>
        <w:rPr>
          <w:rFonts w:cs="B Nazanin"/>
          <w:sz w:val="22"/>
          <w:szCs w:val="22"/>
          <w:rtl/>
          <w:lang w:bidi="fa-IR"/>
        </w:rPr>
      </w:pPr>
      <w:r>
        <w:rPr>
          <w:noProof/>
          <w:lang w:bidi="fa-IR"/>
        </w:rPr>
        <w:drawing>
          <wp:inline distT="0" distB="0" distL="0" distR="0">
            <wp:extent cx="666750" cy="581025"/>
            <wp:effectExtent l="0" t="0" r="0" b="0"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F12" w:rsidRPr="002D7B74" w:rsidRDefault="00E82F12" w:rsidP="00E82F12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>دانشگاه علوم پزشکی ارومیه</w:t>
      </w:r>
    </w:p>
    <w:p w:rsidR="00E82F12" w:rsidRDefault="00E82F12" w:rsidP="00E82F12">
      <w:pPr>
        <w:pStyle w:val="Title"/>
        <w:rPr>
          <w:rFonts w:cs="B Nazanin"/>
          <w:sz w:val="20"/>
          <w:szCs w:val="20"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 xml:space="preserve">دانشکده </w:t>
      </w:r>
      <w:r>
        <w:rPr>
          <w:rFonts w:cs="B Nazanin" w:hint="cs"/>
          <w:sz w:val="20"/>
          <w:szCs w:val="20"/>
          <w:rtl/>
          <w:lang w:bidi="fa-IR"/>
        </w:rPr>
        <w:t>..پزشکی</w:t>
      </w:r>
    </w:p>
    <w:p w:rsidR="00E82F12" w:rsidRDefault="00E82F12" w:rsidP="00E82F12">
      <w:pPr>
        <w:pStyle w:val="Title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گروه آموزشی .داخلی اعصاب </w:t>
      </w:r>
    </w:p>
    <w:p w:rsidR="00E82F12" w:rsidRPr="002D7B74" w:rsidRDefault="00E82F12" w:rsidP="00E82F12">
      <w:pPr>
        <w:pStyle w:val="Title"/>
        <w:rPr>
          <w:rFonts w:cs="B Nazanin"/>
          <w:sz w:val="20"/>
          <w:szCs w:val="20"/>
          <w:rtl/>
          <w:lang w:bidi="fa-IR"/>
        </w:rPr>
      </w:pPr>
    </w:p>
    <w:p w:rsidR="00E82F12" w:rsidRPr="00F5418A" w:rsidRDefault="00E82F12" w:rsidP="00E82F12">
      <w:pPr>
        <w:pStyle w:val="Title"/>
        <w:rPr>
          <w:rFonts w:cs="B Nazanin"/>
          <w:sz w:val="28"/>
          <w:szCs w:val="28"/>
          <w:rtl/>
          <w:lang w:bidi="fa-IR"/>
        </w:rPr>
      </w:pPr>
      <w:r w:rsidRPr="002E2F3B">
        <w:rPr>
          <w:rFonts w:cs="B Zar" w:hint="cs"/>
          <w:sz w:val="28"/>
          <w:szCs w:val="28"/>
          <w:rtl/>
          <w:lang w:bidi="fa-IR"/>
        </w:rPr>
        <w:t>طرح درس</w:t>
      </w:r>
      <w:r w:rsidRPr="00F5418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5418A">
        <w:rPr>
          <w:rFonts w:cs="B Nazanin"/>
          <w:sz w:val="28"/>
          <w:szCs w:val="28"/>
          <w:lang w:bidi="fa-IR"/>
        </w:rPr>
        <w:t>(Lesson plan)</w:t>
      </w:r>
    </w:p>
    <w:p w:rsidR="00E82F12" w:rsidRPr="002D7B74" w:rsidRDefault="00E82F12" w:rsidP="00E82F12">
      <w:pPr>
        <w:pStyle w:val="Title"/>
        <w:rPr>
          <w:rFonts w:cs="B Nazanin"/>
          <w:sz w:val="14"/>
          <w:szCs w:val="14"/>
          <w:lang w:bidi="fa-IR"/>
        </w:rPr>
      </w:pPr>
    </w:p>
    <w:p w:rsidR="00E82F12" w:rsidRPr="00A72EF2" w:rsidRDefault="00E82F12" w:rsidP="00E82F12">
      <w:pPr>
        <w:pStyle w:val="Title"/>
        <w:jc w:val="left"/>
        <w:rPr>
          <w:rFonts w:cs="B Zar"/>
          <w:sz w:val="6"/>
          <w:szCs w:val="6"/>
          <w:lang w:bidi="fa-IR"/>
        </w:rPr>
      </w:pPr>
    </w:p>
    <w:p w:rsidR="00E82F12" w:rsidRPr="00F5418A" w:rsidRDefault="00E82F12" w:rsidP="00E82F12">
      <w:pPr>
        <w:numPr>
          <w:ilvl w:val="0"/>
          <w:numId w:val="15"/>
        </w:numPr>
        <w:bidi/>
        <w:spacing w:after="0" w:line="240" w:lineRule="auto"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>مدرس</w:t>
      </w:r>
      <w:r>
        <w:rPr>
          <w:rFonts w:cs="B Nazanin" w:hint="cs"/>
          <w:b/>
          <w:bCs/>
          <w:sz w:val="26"/>
          <w:szCs w:val="26"/>
          <w:rtl/>
        </w:rPr>
        <w:t xml:space="preserve"> و </w:t>
      </w:r>
      <w:r w:rsidRPr="00F5418A">
        <w:rPr>
          <w:rFonts w:cs="B Nazanin" w:hint="cs"/>
          <w:b/>
          <w:bCs/>
          <w:sz w:val="26"/>
          <w:szCs w:val="26"/>
          <w:rtl/>
        </w:rPr>
        <w:t>م</w:t>
      </w:r>
      <w:r>
        <w:rPr>
          <w:rFonts w:cs="B Nazanin" w:hint="cs"/>
          <w:b/>
          <w:bCs/>
          <w:sz w:val="26"/>
          <w:szCs w:val="26"/>
          <w:rtl/>
        </w:rPr>
        <w:t xml:space="preserve">سئول درس </w:t>
      </w:r>
      <w:r w:rsidRPr="00F5418A">
        <w:rPr>
          <w:rFonts w:cs="B Nazanin" w:hint="cs"/>
          <w:b/>
          <w:bCs/>
          <w:sz w:val="26"/>
          <w:szCs w:val="26"/>
          <w:rtl/>
        </w:rPr>
        <w:t xml:space="preserve">: </w:t>
      </w:r>
      <w:r>
        <w:rPr>
          <w:rFonts w:cs="B Nazanin" w:hint="cs"/>
          <w:sz w:val="26"/>
          <w:szCs w:val="26"/>
          <w:rtl/>
        </w:rPr>
        <w:t>دکتر محمد صدری</w:t>
      </w:r>
    </w:p>
    <w:p w:rsidR="00E82F12" w:rsidRPr="00F5418A" w:rsidRDefault="00E82F12" w:rsidP="00E82F12">
      <w:pPr>
        <w:numPr>
          <w:ilvl w:val="0"/>
          <w:numId w:val="15"/>
        </w:numPr>
        <w:bidi/>
        <w:spacing w:after="0" w:line="240" w:lineRule="auto"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زمان </w:t>
      </w:r>
      <w:r>
        <w:rPr>
          <w:rFonts w:cs="B Nazanin" w:hint="cs"/>
          <w:b/>
          <w:bCs/>
          <w:sz w:val="26"/>
          <w:szCs w:val="26"/>
          <w:rtl/>
        </w:rPr>
        <w:t>برگزاری کلاس:</w:t>
      </w:r>
      <w:r>
        <w:rPr>
          <w:rFonts w:cs="B Nazanin" w:hint="cs"/>
          <w:b/>
          <w:bCs/>
          <w:sz w:val="26"/>
          <w:szCs w:val="26"/>
          <w:rtl/>
          <w:lang w:bidi="fa-IR"/>
        </w:rPr>
        <w:t>یک</w:t>
      </w:r>
      <w:r>
        <w:rPr>
          <w:rFonts w:cs="B Nazanin" w:hint="cs"/>
          <w:b/>
          <w:bCs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شنبه </w:t>
      </w:r>
    </w:p>
    <w:p w:rsidR="00E82F12" w:rsidRPr="00F5418A" w:rsidRDefault="00E82F12" w:rsidP="00FC7EA4">
      <w:pPr>
        <w:numPr>
          <w:ilvl w:val="0"/>
          <w:numId w:val="15"/>
        </w:numPr>
        <w:bidi/>
        <w:spacing w:after="0" w:line="240" w:lineRule="auto"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>مبحث آموزشی جلسه:</w:t>
      </w:r>
      <w:r w:rsidRPr="00C664D9">
        <w:rPr>
          <w:rFonts w:cs="B Nazanin"/>
          <w:b/>
          <w:bCs/>
          <w:sz w:val="24"/>
          <w:szCs w:val="24"/>
          <w:lang w:eastAsia="sl-SI" w:bidi="fa-IR"/>
        </w:rPr>
        <w:t xml:space="preserve"> </w:t>
      </w:r>
      <w:r w:rsidRPr="002630CA">
        <w:rPr>
          <w:rFonts w:cs="B Nazanin"/>
          <w:b/>
          <w:bCs/>
          <w:sz w:val="24"/>
          <w:szCs w:val="24"/>
        </w:rPr>
        <w:t xml:space="preserve">  </w:t>
      </w:r>
      <w:r w:rsidRPr="002630CA">
        <w:rPr>
          <w:rFonts w:cs="B Nazanin" w:hint="cs"/>
          <w:b/>
          <w:bCs/>
          <w:sz w:val="24"/>
          <w:szCs w:val="24"/>
          <w:rtl/>
        </w:rPr>
        <w:t xml:space="preserve"> اورژانسهای ارولوژی (تورشن بیضه-احتباس حاد ادراری </w:t>
      </w:r>
      <w:r w:rsidRPr="002630CA">
        <w:rPr>
          <w:rFonts w:cs="Times New Roman" w:hint="cs"/>
          <w:b/>
          <w:bCs/>
          <w:sz w:val="24"/>
          <w:szCs w:val="24"/>
          <w:rtl/>
        </w:rPr>
        <w:t>–</w:t>
      </w:r>
      <w:r w:rsidRPr="002630CA">
        <w:rPr>
          <w:rFonts w:cs="B Nazanin" w:hint="cs"/>
          <w:b/>
          <w:bCs/>
          <w:sz w:val="24"/>
          <w:szCs w:val="24"/>
          <w:rtl/>
        </w:rPr>
        <w:t xml:space="preserve"> ترومای کلیه </w:t>
      </w:r>
    </w:p>
    <w:p w:rsidR="00E82F12" w:rsidRDefault="00E82F12" w:rsidP="00E82F12">
      <w:pPr>
        <w:bidi/>
        <w:rPr>
          <w:rFonts w:cs="B Nazanin"/>
          <w:b/>
          <w:bCs/>
          <w:sz w:val="26"/>
          <w:szCs w:val="26"/>
          <w:rtl/>
        </w:rPr>
      </w:pPr>
    </w:p>
    <w:tbl>
      <w:tblPr>
        <w:bidiVisual/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6"/>
        <w:gridCol w:w="4670"/>
        <w:gridCol w:w="8"/>
      </w:tblGrid>
      <w:tr w:rsidR="00E82F12" w:rsidRPr="00BF70CF" w:rsidTr="00CF71A5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E82F12" w:rsidRPr="00BF70CF" w:rsidRDefault="00E82F12" w:rsidP="00CF71A5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BF70CF">
              <w:rPr>
                <w:rFonts w:ascii="Calibri" w:eastAsia="Calibri" w:hAnsi="Calibri" w:cs="B Nazanin" w:hint="cs"/>
                <w:rtl/>
                <w:lang w:bidi="fa-IR"/>
              </w:rPr>
              <w:t>منبع درس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 </w:t>
            </w:r>
            <w:r w:rsidRPr="00BF70CF">
              <w:rPr>
                <w:rFonts w:ascii="Calibri" w:eastAsia="Calibri" w:hAnsi="Calibri" w:cs="B Nazanin" w:hint="cs"/>
                <w:rtl/>
                <w:lang w:bidi="fa-IR"/>
              </w:rPr>
              <w:t xml:space="preserve">: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جامع ارولوژی ایرانیان </w:t>
            </w:r>
          </w:p>
        </w:tc>
      </w:tr>
      <w:tr w:rsidR="00E82F12" w:rsidRPr="00BF70CF" w:rsidTr="00CF71A5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E82F12" w:rsidRPr="00BF70CF" w:rsidRDefault="00E82F12" w:rsidP="00CF71A5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BF70CF">
              <w:rPr>
                <w:rFonts w:ascii="Calibri" w:eastAsia="Calibri" w:hAnsi="Calibri" w:cs="B Nazanin" w:hint="cs"/>
                <w:rtl/>
                <w:lang w:bidi="fa-IR"/>
              </w:rPr>
              <w:t xml:space="preserve">امکانت آموزشی: </w:t>
            </w:r>
            <w:r w:rsidRPr="009D3124">
              <w:rPr>
                <w:rFonts w:cs="B Nazanin" w:hint="cs"/>
                <w:b/>
                <w:bCs/>
                <w:rtl/>
              </w:rPr>
              <w:t xml:space="preserve">پروژکتور </w:t>
            </w:r>
            <w:r w:rsidRPr="009D3124">
              <w:rPr>
                <w:rFonts w:hint="cs"/>
                <w:b/>
                <w:bCs/>
                <w:rtl/>
              </w:rPr>
              <w:t>–</w:t>
            </w:r>
            <w:r w:rsidRPr="009D3124">
              <w:rPr>
                <w:rFonts w:cs="B Nazanin" w:hint="cs"/>
                <w:b/>
                <w:bCs/>
                <w:rtl/>
              </w:rPr>
              <w:t xml:space="preserve"> </w:t>
            </w:r>
            <w:r w:rsidRPr="009D3124">
              <w:rPr>
                <w:rFonts w:cs="B Nazanin"/>
                <w:b/>
                <w:bCs/>
              </w:rPr>
              <w:t>PowerPoint</w:t>
            </w:r>
            <w:r w:rsidRPr="009D312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9D3124">
              <w:rPr>
                <w:rFonts w:hint="cs"/>
                <w:b/>
                <w:bCs/>
                <w:rtl/>
                <w:lang w:bidi="fa-IR"/>
              </w:rPr>
              <w:t>–</w:t>
            </w:r>
            <w:r w:rsidRPr="009D3124">
              <w:rPr>
                <w:rFonts w:cs="B Nazanin" w:hint="cs"/>
                <w:b/>
                <w:bCs/>
                <w:rtl/>
                <w:lang w:bidi="fa-IR"/>
              </w:rPr>
              <w:t xml:space="preserve"> رایانه  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>- نگاتوسکوپ و پکس</w:t>
            </w:r>
          </w:p>
        </w:tc>
      </w:tr>
      <w:tr w:rsidR="00E82F12" w:rsidRPr="00BF70CF" w:rsidTr="00CF71A5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E82F12" w:rsidRPr="00BF70CF" w:rsidRDefault="00E82F12" w:rsidP="00FC7EA4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BF70CF">
              <w:rPr>
                <w:rFonts w:ascii="Calibri" w:eastAsia="Calibri" w:hAnsi="Calibri" w:cs="B Nazanin" w:hint="cs"/>
                <w:rtl/>
                <w:lang w:bidi="fa-IR"/>
              </w:rPr>
              <w:t>هدف کلی درس:</w:t>
            </w:r>
            <w:r w:rsidRPr="002630CA">
              <w:rPr>
                <w:rFonts w:cs="B Nazanin"/>
                <w:b/>
                <w:bCs/>
                <w:sz w:val="24"/>
                <w:szCs w:val="24"/>
              </w:rPr>
              <w:t xml:space="preserve">  </w:t>
            </w:r>
            <w:r w:rsidRPr="002630C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اورژانسهای ارولوژی (تورشن بیضه-احتباس حاد ادراری </w:t>
            </w:r>
            <w:r w:rsidRPr="002630CA">
              <w:rPr>
                <w:rFonts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2630C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ترومای کلیه )</w:t>
            </w:r>
          </w:p>
        </w:tc>
      </w:tr>
      <w:tr w:rsidR="00E82F12" w:rsidRPr="00BF70CF" w:rsidTr="00CF71A5">
        <w:trPr>
          <w:gridAfter w:val="1"/>
          <w:wAfter w:w="8" w:type="dxa"/>
          <w:trHeight w:val="1668"/>
        </w:trPr>
        <w:tc>
          <w:tcPr>
            <w:tcW w:w="9016" w:type="dxa"/>
            <w:gridSpan w:val="2"/>
            <w:shd w:val="clear" w:color="auto" w:fill="auto"/>
          </w:tcPr>
          <w:p w:rsidR="00E82F12" w:rsidRDefault="00E82F12" w:rsidP="00CF71A5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اهداف اختصاصي</w:t>
            </w:r>
            <w:r w:rsidRPr="00BF70CF">
              <w:rPr>
                <w:rFonts w:ascii="Calibri" w:eastAsia="Calibri" w:hAnsi="Calibri" w:cs="B Nazanin" w:hint="cs"/>
                <w:rtl/>
                <w:lang w:bidi="fa-IR"/>
              </w:rPr>
              <w:t>:</w:t>
            </w:r>
          </w:p>
          <w:p w:rsidR="00E82F12" w:rsidRPr="00BF70CF" w:rsidRDefault="00FC7EA4" w:rsidP="00CF71A5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1</w:t>
            </w:r>
            <w:r w:rsidRPr="00FC7EA4">
              <w:rPr>
                <w:rFonts w:cs="B Nazanin" w:hint="cs"/>
                <w:sz w:val="26"/>
                <w:szCs w:val="26"/>
                <w:rtl/>
              </w:rPr>
              <w:t>-آشنایی و شناخت علائم بالینی، تشخیص های افتراقی، روش های تشخیصی و جراحی تورشن طناب بیضوی . 2-  آشنایی و شناخت علل ترومای کلیه ، علائم بالینی فرد مشکوک به ترومای کلیه، اندیکاسیون سی تی اسکن در ترومای کلیه، گریدینگ و مدیریت بیماران با ترومای نافذ و بلانت کلیه 3- علل احتباس حاد ادراری در مردان و زنان و عوامل مساعد کننده و اپروچ بالینی در رفع آن</w:t>
            </w:r>
          </w:p>
        </w:tc>
      </w:tr>
      <w:tr w:rsidR="00E82F12" w:rsidRPr="00BF70CF" w:rsidTr="00CF71A5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E82F12" w:rsidRDefault="00E82F12" w:rsidP="00CF71A5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BF70CF">
              <w:rPr>
                <w:rFonts w:ascii="Calibri" w:eastAsia="Calibri" w:hAnsi="Calibri" w:cs="B Nazanin" w:hint="cs"/>
                <w:rtl/>
                <w:lang w:bidi="fa-IR"/>
              </w:rPr>
              <w:t xml:space="preserve">روش 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و فنون </w:t>
            </w:r>
            <w:r w:rsidRPr="00BF70CF">
              <w:rPr>
                <w:rFonts w:ascii="Calibri" w:eastAsia="Calibri" w:hAnsi="Calibri" w:cs="B Nazanin" w:hint="cs"/>
                <w:rtl/>
                <w:lang w:bidi="fa-IR"/>
              </w:rPr>
              <w:t xml:space="preserve">تدریس: </w:t>
            </w:r>
          </w:p>
          <w:p w:rsidR="00E82F12" w:rsidRPr="00E70576" w:rsidRDefault="00E82F12" w:rsidP="00E82F12">
            <w:pPr>
              <w:pStyle w:val="BodyText2"/>
              <w:numPr>
                <w:ilvl w:val="0"/>
                <w:numId w:val="16"/>
              </w:numPr>
              <w:ind w:left="544" w:hanging="184"/>
              <w:rPr>
                <w:rFonts w:cs="B Nazanin"/>
                <w:b w:val="0"/>
                <w:bCs w:val="0"/>
              </w:rPr>
            </w:pPr>
            <w:r w:rsidRPr="00E70576">
              <w:rPr>
                <w:rFonts w:cs="B Nazanin" w:hint="cs"/>
                <w:rtl/>
              </w:rPr>
              <w:t xml:space="preserve">راند بر بالین بیمار برای تشخیص و درمان اولیه </w:t>
            </w:r>
          </w:p>
          <w:p w:rsidR="00E82F12" w:rsidRPr="00E70576" w:rsidRDefault="00E82F12" w:rsidP="00E82F12">
            <w:pPr>
              <w:pStyle w:val="BodyText2"/>
              <w:numPr>
                <w:ilvl w:val="0"/>
                <w:numId w:val="16"/>
              </w:numPr>
              <w:ind w:left="544" w:hanging="184"/>
              <w:rPr>
                <w:rFonts w:cs="B Nazanin"/>
                <w:b w:val="0"/>
                <w:bCs w:val="0"/>
              </w:rPr>
            </w:pPr>
            <w:r w:rsidRPr="00E70576">
              <w:rPr>
                <w:rFonts w:cs="B Nazanin" w:hint="cs"/>
                <w:rtl/>
              </w:rPr>
              <w:t xml:space="preserve">گزارش موارد پاراکلینکی بیمار برای تشخیص بیماری و روش های درمان </w:t>
            </w:r>
          </w:p>
          <w:p w:rsidR="00E82F12" w:rsidRPr="00E70576" w:rsidRDefault="00E82F12" w:rsidP="00E82F12">
            <w:pPr>
              <w:pStyle w:val="BodyText2"/>
              <w:numPr>
                <w:ilvl w:val="0"/>
                <w:numId w:val="16"/>
              </w:numPr>
              <w:ind w:left="544" w:hanging="184"/>
              <w:rPr>
                <w:rFonts w:cs="B Nazanin"/>
                <w:b w:val="0"/>
                <w:bCs w:val="0"/>
              </w:rPr>
            </w:pPr>
            <w:r w:rsidRPr="00E70576">
              <w:rPr>
                <w:rFonts w:cs="B Nazanin" w:hint="cs"/>
                <w:rtl/>
              </w:rPr>
              <w:t xml:space="preserve">برگزاری مورنینگ و معرفی بیماران بستری شده و گزارش مختصری از وضعیت بیمار و ارائه راههای تشخیص و درمان </w:t>
            </w:r>
          </w:p>
          <w:p w:rsidR="00E82F12" w:rsidRDefault="00E82F12" w:rsidP="00E82F12">
            <w:pPr>
              <w:pStyle w:val="BodyText2"/>
              <w:numPr>
                <w:ilvl w:val="0"/>
                <w:numId w:val="16"/>
              </w:numPr>
              <w:ind w:left="544" w:hanging="184"/>
              <w:rPr>
                <w:rFonts w:cs="B Nazanin"/>
                <w:b w:val="0"/>
                <w:bCs w:val="0"/>
                <w:rtl/>
              </w:rPr>
            </w:pPr>
            <w:r w:rsidRPr="00E70576">
              <w:rPr>
                <w:rFonts w:cs="B Nazanin" w:hint="cs"/>
                <w:rtl/>
              </w:rPr>
              <w:t xml:space="preserve">استفاده از پکس برای تفهیم کامل سی تی اسکن های بیمار برای تشخیص نهایی و ارائه راه درمان با توجه به کالبد بالینی بیمار  </w:t>
            </w:r>
          </w:p>
          <w:p w:rsidR="00E82F12" w:rsidRPr="00974F78" w:rsidRDefault="00E82F12" w:rsidP="00E82F12">
            <w:pPr>
              <w:pStyle w:val="BodyText2"/>
              <w:numPr>
                <w:ilvl w:val="0"/>
                <w:numId w:val="16"/>
              </w:numPr>
              <w:ind w:left="544" w:hanging="184"/>
              <w:rPr>
                <w:rFonts w:cs="B Nazanin"/>
                <w:b w:val="0"/>
                <w:bCs w:val="0"/>
                <w:rtl/>
              </w:rPr>
            </w:pPr>
            <w:r w:rsidRPr="00E70576">
              <w:rPr>
                <w:rFonts w:cs="B Nazanin" w:hint="cs"/>
                <w:rtl/>
              </w:rPr>
              <w:t>-</w:t>
            </w:r>
            <w:r w:rsidRPr="00974F78">
              <w:rPr>
                <w:rFonts w:cs="B Nazanin" w:hint="cs"/>
                <w:rtl/>
              </w:rPr>
              <w:t>بحث و تبادل نظر گروهی بین دانشجویان و در نهایت توضیح در مورد تشخیص و علل درمان توسط استاد براساس موارد بالینی و پاراکلینیکی تشخیص داده شده</w:t>
            </w:r>
          </w:p>
          <w:p w:rsidR="00E82F12" w:rsidRPr="00BF70CF" w:rsidRDefault="00E82F12" w:rsidP="00CF71A5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974F78">
              <w:rPr>
                <w:rFonts w:cs="B Nazanin" w:hint="cs"/>
                <w:sz w:val="24"/>
                <w:szCs w:val="24"/>
                <w:rtl/>
              </w:rPr>
              <w:t>دوره آموزشی مهارتی در اسکیل لب برای آشنایی با نحوه تشخیص و درمان ( بیماری های ارولوژی)</w:t>
            </w:r>
          </w:p>
        </w:tc>
      </w:tr>
      <w:tr w:rsidR="00E82F12" w:rsidRPr="00BF70CF" w:rsidTr="00CF71A5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E82F12" w:rsidRPr="00BF70CF" w:rsidRDefault="00E82F12" w:rsidP="00CF71A5">
            <w:pPr>
              <w:bidi/>
              <w:rPr>
                <w:rFonts w:ascii="Calibri" w:eastAsia="Calibri" w:hAnsi="Calibri" w:cs="B Nazanin"/>
                <w:lang w:bidi="fa-IR"/>
              </w:rPr>
            </w:pPr>
            <w:r w:rsidRPr="00BF70CF">
              <w:rPr>
                <w:rFonts w:ascii="Calibri" w:eastAsia="Calibri" w:hAnsi="Calibri" w:cs="B Nazanin" w:hint="cs"/>
                <w:rtl/>
                <w:lang w:bidi="fa-IR"/>
              </w:rPr>
              <w:t>شیوه ارزیابی: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 به صورت آزمون کتبی در پایان بخش  با طرح سئوالات از مباحث تدریس شده </w:t>
            </w:r>
          </w:p>
        </w:tc>
      </w:tr>
      <w:tr w:rsidR="00E82F12" w:rsidRPr="00BF70CF" w:rsidTr="00CF71A5">
        <w:trPr>
          <w:trHeight w:val="525"/>
        </w:trPr>
        <w:tc>
          <w:tcPr>
            <w:tcW w:w="4346" w:type="dxa"/>
            <w:shd w:val="clear" w:color="auto" w:fill="auto"/>
          </w:tcPr>
          <w:p w:rsidR="00E82F12" w:rsidRPr="00BF70CF" w:rsidRDefault="00E82F12" w:rsidP="00CF71A5">
            <w:pPr>
              <w:bidi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BF70CF">
              <w:rPr>
                <w:rFonts w:ascii="Calibri" w:eastAsia="Calibri" w:hAnsi="Calibri" w:cs="B Nazanin" w:hint="cs"/>
                <w:rtl/>
                <w:lang w:bidi="fa-IR"/>
              </w:rPr>
              <w:t>روش ارائه درس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E82F12" w:rsidRPr="00BF70CF" w:rsidRDefault="00E82F12" w:rsidP="00CF71A5">
            <w:pPr>
              <w:bidi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BF70CF">
              <w:rPr>
                <w:rFonts w:ascii="Calibri" w:eastAsia="Calibri" w:hAnsi="Calibri" w:cs="B Nazanin" w:hint="cs"/>
                <w:rtl/>
                <w:lang w:bidi="fa-IR"/>
              </w:rPr>
              <w:t>فعالیت</w:t>
            </w:r>
            <w:r w:rsidRPr="00BF70CF">
              <w:rPr>
                <w:rFonts w:ascii="Calibri" w:eastAsia="Calibri" w:hAnsi="Calibri" w:cs="B Nazanin"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>های يادگيري</w:t>
            </w:r>
            <w:r w:rsidRPr="00BF70CF">
              <w:rPr>
                <w:rFonts w:ascii="Calibri" w:eastAsia="Calibri" w:hAnsi="Calibri" w:cs="B Nazanin" w:hint="cs"/>
                <w:rtl/>
                <w:lang w:bidi="fa-IR"/>
              </w:rPr>
              <w:t xml:space="preserve"> دانشجویان</w:t>
            </w:r>
          </w:p>
        </w:tc>
      </w:tr>
      <w:tr w:rsidR="00E82F12" w:rsidRPr="00BF70CF" w:rsidTr="00CF71A5">
        <w:trPr>
          <w:trHeight w:val="596"/>
        </w:trPr>
        <w:tc>
          <w:tcPr>
            <w:tcW w:w="4346" w:type="dxa"/>
            <w:shd w:val="clear" w:color="auto" w:fill="auto"/>
          </w:tcPr>
          <w:p w:rsidR="00E82F12" w:rsidRDefault="00E82F12" w:rsidP="00CF71A5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سخنرانی در مورد مبحث</w:t>
            </w:r>
          </w:p>
          <w:p w:rsidR="00E82F12" w:rsidRDefault="00E82F12" w:rsidP="00CF71A5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lastRenderedPageBreak/>
              <w:t xml:space="preserve">استفاده از </w:t>
            </w:r>
            <w:r>
              <w:rPr>
                <w:rFonts w:ascii="Calibri" w:eastAsia="Calibri" w:hAnsi="Calibri" w:cs="B Nazanin"/>
                <w:lang w:bidi="fa-IR"/>
              </w:rPr>
              <w:t>Power point</w:t>
            </w:r>
          </w:p>
          <w:p w:rsidR="00E82F12" w:rsidRPr="00BF70CF" w:rsidRDefault="00E82F12" w:rsidP="00CF71A5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استفاده از </w:t>
            </w:r>
            <w:r>
              <w:rPr>
                <w:rFonts w:ascii="Calibri" w:eastAsia="Calibri" w:hAnsi="Calibri" w:cs="B Nazanin"/>
                <w:lang w:bidi="fa-IR"/>
              </w:rPr>
              <w:t>MRI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 و سی تی  اسکن و یافته های پاراکلینیکی بیمار 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E82F12" w:rsidRDefault="00E82F12" w:rsidP="00CF71A5">
            <w:pPr>
              <w:bidi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lastRenderedPageBreak/>
              <w:t xml:space="preserve">پرسش از دانشجو </w:t>
            </w:r>
          </w:p>
          <w:p w:rsidR="00E82F12" w:rsidRDefault="00E82F12" w:rsidP="00CF71A5">
            <w:pPr>
              <w:bidi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lastRenderedPageBreak/>
              <w:t xml:space="preserve">بحث و تبادل نظر در خصوص یافته های بیماری </w:t>
            </w:r>
          </w:p>
          <w:p w:rsidR="00E82F12" w:rsidRPr="00BF70CF" w:rsidRDefault="00E82F12" w:rsidP="00CF71A5">
            <w:pPr>
              <w:bidi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تشخیص اولیه بیماری توسط دانشجویان  در طی پاسخ از یافته های پاراکلینیکی بیماران </w:t>
            </w:r>
          </w:p>
        </w:tc>
      </w:tr>
    </w:tbl>
    <w:p w:rsidR="00E82F12" w:rsidRDefault="00E82F12" w:rsidP="00E82F12">
      <w:pPr>
        <w:bidi/>
      </w:pPr>
    </w:p>
    <w:p w:rsidR="00A42222" w:rsidRDefault="00A42222"/>
    <w:sectPr w:rsidR="00A42222" w:rsidSect="00E9485E">
      <w:pgSz w:w="12240" w:h="15840"/>
      <w:pgMar w:top="142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2020603050405020304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tr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Hom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12D2"/>
    <w:multiLevelType w:val="hybridMultilevel"/>
    <w:tmpl w:val="4C5CC45E"/>
    <w:lvl w:ilvl="0" w:tplc="0409000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03ECB"/>
    <w:multiLevelType w:val="hybridMultilevel"/>
    <w:tmpl w:val="88884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4664B"/>
    <w:multiLevelType w:val="hybridMultilevel"/>
    <w:tmpl w:val="52227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E1E52"/>
    <w:multiLevelType w:val="hybridMultilevel"/>
    <w:tmpl w:val="C4D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25BBF"/>
    <w:multiLevelType w:val="hybridMultilevel"/>
    <w:tmpl w:val="622A6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D347C"/>
    <w:multiLevelType w:val="hybridMultilevel"/>
    <w:tmpl w:val="8EF6F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43D97"/>
    <w:multiLevelType w:val="hybridMultilevel"/>
    <w:tmpl w:val="34EE0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5082C"/>
    <w:multiLevelType w:val="hybridMultilevel"/>
    <w:tmpl w:val="55EE0C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896C38"/>
    <w:multiLevelType w:val="hybridMultilevel"/>
    <w:tmpl w:val="D00AB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55E3C"/>
    <w:multiLevelType w:val="hybridMultilevel"/>
    <w:tmpl w:val="C2E45D3E"/>
    <w:lvl w:ilvl="0" w:tplc="AD923DD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142C5"/>
    <w:multiLevelType w:val="hybridMultilevel"/>
    <w:tmpl w:val="8BDC1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E74E6"/>
    <w:multiLevelType w:val="hybridMultilevel"/>
    <w:tmpl w:val="DA1E4A36"/>
    <w:lvl w:ilvl="0" w:tplc="CA441D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7824FB"/>
    <w:multiLevelType w:val="hybridMultilevel"/>
    <w:tmpl w:val="85AEE718"/>
    <w:lvl w:ilvl="0" w:tplc="13A85E12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CD414F"/>
    <w:multiLevelType w:val="hybridMultilevel"/>
    <w:tmpl w:val="597A3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CB5372"/>
    <w:multiLevelType w:val="hybridMultilevel"/>
    <w:tmpl w:val="EE7CA18E"/>
    <w:lvl w:ilvl="0" w:tplc="7A02185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6E1C72A8"/>
    <w:multiLevelType w:val="hybridMultilevel"/>
    <w:tmpl w:val="C7AA5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1"/>
  </w:num>
  <w:num w:numId="5">
    <w:abstractNumId w:val="9"/>
  </w:num>
  <w:num w:numId="6">
    <w:abstractNumId w:val="0"/>
  </w:num>
  <w:num w:numId="7">
    <w:abstractNumId w:val="12"/>
  </w:num>
  <w:num w:numId="8">
    <w:abstractNumId w:val="7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11"/>
  </w:num>
  <w:num w:numId="14">
    <w:abstractNumId w:val="13"/>
  </w:num>
  <w:num w:numId="15">
    <w:abstractNumId w:val="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15BA"/>
    <w:rsid w:val="00040066"/>
    <w:rsid w:val="00091E9B"/>
    <w:rsid w:val="000A0E34"/>
    <w:rsid w:val="000C4B49"/>
    <w:rsid w:val="00186D36"/>
    <w:rsid w:val="001D4FC7"/>
    <w:rsid w:val="00222266"/>
    <w:rsid w:val="002420FC"/>
    <w:rsid w:val="002630CA"/>
    <w:rsid w:val="00281300"/>
    <w:rsid w:val="002A0775"/>
    <w:rsid w:val="002C6F22"/>
    <w:rsid w:val="002E444D"/>
    <w:rsid w:val="00323BDF"/>
    <w:rsid w:val="00341D79"/>
    <w:rsid w:val="00365A53"/>
    <w:rsid w:val="00394249"/>
    <w:rsid w:val="003C3711"/>
    <w:rsid w:val="003D604B"/>
    <w:rsid w:val="003D6CB5"/>
    <w:rsid w:val="003F7903"/>
    <w:rsid w:val="00402A1E"/>
    <w:rsid w:val="004F3EBC"/>
    <w:rsid w:val="005006FB"/>
    <w:rsid w:val="00554514"/>
    <w:rsid w:val="00592015"/>
    <w:rsid w:val="005F0449"/>
    <w:rsid w:val="006106E1"/>
    <w:rsid w:val="006107B2"/>
    <w:rsid w:val="00622046"/>
    <w:rsid w:val="00624E99"/>
    <w:rsid w:val="0063153D"/>
    <w:rsid w:val="00701754"/>
    <w:rsid w:val="00732D66"/>
    <w:rsid w:val="0079182D"/>
    <w:rsid w:val="00792782"/>
    <w:rsid w:val="007F04AD"/>
    <w:rsid w:val="0080558E"/>
    <w:rsid w:val="00810602"/>
    <w:rsid w:val="00812218"/>
    <w:rsid w:val="00826B73"/>
    <w:rsid w:val="008312BF"/>
    <w:rsid w:val="0086742C"/>
    <w:rsid w:val="00883E66"/>
    <w:rsid w:val="0089646D"/>
    <w:rsid w:val="008B3FD0"/>
    <w:rsid w:val="009433ED"/>
    <w:rsid w:val="00951DFD"/>
    <w:rsid w:val="009D2329"/>
    <w:rsid w:val="00A42222"/>
    <w:rsid w:val="00A64B4F"/>
    <w:rsid w:val="00A703FA"/>
    <w:rsid w:val="00A8696F"/>
    <w:rsid w:val="00A970C0"/>
    <w:rsid w:val="00B06015"/>
    <w:rsid w:val="00B32540"/>
    <w:rsid w:val="00B328BC"/>
    <w:rsid w:val="00B6011F"/>
    <w:rsid w:val="00BC1937"/>
    <w:rsid w:val="00BF08EC"/>
    <w:rsid w:val="00C01EB2"/>
    <w:rsid w:val="00CD0F3C"/>
    <w:rsid w:val="00CD394B"/>
    <w:rsid w:val="00D256BF"/>
    <w:rsid w:val="00D351AC"/>
    <w:rsid w:val="00D61151"/>
    <w:rsid w:val="00D67C94"/>
    <w:rsid w:val="00D77371"/>
    <w:rsid w:val="00D93A65"/>
    <w:rsid w:val="00E12390"/>
    <w:rsid w:val="00E31727"/>
    <w:rsid w:val="00E432AE"/>
    <w:rsid w:val="00E45F44"/>
    <w:rsid w:val="00E82F12"/>
    <w:rsid w:val="00E9485E"/>
    <w:rsid w:val="00EB2EE9"/>
    <w:rsid w:val="00ED2C27"/>
    <w:rsid w:val="00EE7E30"/>
    <w:rsid w:val="00F03AA0"/>
    <w:rsid w:val="00F53E85"/>
    <w:rsid w:val="00F615BA"/>
    <w:rsid w:val="00F713C6"/>
    <w:rsid w:val="00F71F8F"/>
    <w:rsid w:val="00FC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5B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1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4249"/>
    <w:pPr>
      <w:ind w:left="720"/>
      <w:contextualSpacing/>
    </w:pPr>
  </w:style>
  <w:style w:type="paragraph" w:styleId="BodyText2">
    <w:name w:val="Body Text 2"/>
    <w:basedOn w:val="Normal"/>
    <w:link w:val="BodyText2Char"/>
    <w:rsid w:val="00701754"/>
    <w:pPr>
      <w:bidi/>
      <w:spacing w:after="0" w:line="240" w:lineRule="auto"/>
    </w:pPr>
    <w:rPr>
      <w:rFonts w:ascii="Times New Roman" w:eastAsia="Times New Roman" w:hAnsi="Times New Roman" w:cs="Mitra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701754"/>
    <w:rPr>
      <w:rFonts w:ascii="Times New Roman" w:eastAsia="Times New Roman" w:hAnsi="Times New Roman" w:cs="Mitra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E82F12"/>
    <w:pPr>
      <w:bidi/>
      <w:spacing w:after="0" w:line="240" w:lineRule="auto"/>
      <w:jc w:val="center"/>
    </w:pPr>
    <w:rPr>
      <w:rFonts w:ascii="Times New Roman" w:eastAsia="Times New Roman" w:hAnsi="Times New Roman" w:cs="Homa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E82F12"/>
    <w:rPr>
      <w:rFonts w:ascii="Times New Roman" w:eastAsia="Times New Roman" w:hAnsi="Times New Roman" w:cs="Homa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F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int</cp:lastModifiedBy>
  <cp:revision>2</cp:revision>
  <dcterms:created xsi:type="dcterms:W3CDTF">2024-12-14T10:19:00Z</dcterms:created>
  <dcterms:modified xsi:type="dcterms:W3CDTF">2024-12-14T10:19:00Z</dcterms:modified>
</cp:coreProperties>
</file>